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B31A" w14:textId="4454AF86" w:rsidR="005A53D8" w:rsidRPr="005A53D8" w:rsidRDefault="005A53D8" w:rsidP="005A53D8">
      <w:pPr>
        <w:pStyle w:val="a3"/>
        <w:keepLines w:val="0"/>
        <w:spacing w:before="100" w:beforeAutospacing="1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</w:rPr>
      </w:pPr>
      <w:r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nl-NL"/>
        </w:rPr>
        <w:t>Հավելված</w:t>
      </w:r>
      <w:r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 w:val="0"/>
          <w:bCs w:val="0"/>
          <w:color w:val="auto"/>
          <w:sz w:val="24"/>
          <w:szCs w:val="24"/>
        </w:rPr>
        <w:t>2</w:t>
      </w:r>
    </w:p>
    <w:p w14:paraId="264DA70B" w14:textId="77777777" w:rsidR="005A53D8" w:rsidRDefault="005A53D8" w:rsidP="005A53D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hy-AM"/>
        </w:rPr>
        <w:t>Լերմոնտովո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ավագանու</w:t>
      </w:r>
    </w:p>
    <w:p w14:paraId="0C0E0620" w14:textId="7FDE73BA" w:rsidR="005A53D8" w:rsidRDefault="005A53D8" w:rsidP="005A53D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nl-NL"/>
        </w:rPr>
        <w:t>2025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  <w:lang w:val="nl-NL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nl-NL"/>
        </w:rPr>
        <w:t>փետրվարի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 26-ի թիվ</w:t>
      </w:r>
      <w:r>
        <w:rPr>
          <w:rFonts w:ascii="GHEA Grapalat" w:hAnsi="GHEA Grapalat" w:cs="Arial Armenian"/>
          <w:sz w:val="24"/>
          <w:szCs w:val="24"/>
          <w:lang w:val="nl-NL"/>
        </w:rPr>
        <w:t xml:space="preserve"> 06 </w:t>
      </w:r>
      <w:r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14:paraId="140AB4CA" w14:textId="79C65390" w:rsidR="005A53D8" w:rsidRDefault="005A53D8" w:rsidP="005A53D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4880C5A1" w14:textId="7182AB4C" w:rsidR="005A53D8" w:rsidRDefault="005A53D8" w:rsidP="005A53D8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ԼԵՐՄՈՆՏՈՎՈ ՀԱՄԱՅՆՔԻ ՏԱՐԵԿԱՆ ԱՇԽԱՏԱՆՔԱՅԻՆ ՊԼԱՆԻ ԿԱՏԱՐՄԱՆ</w:t>
      </w:r>
    </w:p>
    <w:p w14:paraId="3CF27B78" w14:textId="770CB141" w:rsidR="005A53D8" w:rsidRDefault="005A53D8" w:rsidP="005A53D8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Հաշվետվություն</w:t>
      </w:r>
    </w:p>
    <w:p w14:paraId="3CF90CEA" w14:textId="77777777" w:rsidR="005A53D8" w:rsidRPr="005A53D8" w:rsidRDefault="005A53D8" w:rsidP="005A53D8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75B3407" w14:textId="47B37BDB" w:rsidR="00211E5F" w:rsidRPr="00F077E3" w:rsidRDefault="00211E5F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Լերմոնտովո համայնքի 2024 թ-ի Տարեկան աշխատանքային պլանի /ՏԱՊ/ հիմնական նպատակն էր՝ ապահովել համայնքի ոլորտային նպատակների և ծրագրերի իրագործումը</w:t>
      </w:r>
      <w:r w:rsidRPr="00F077E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BA36650" w14:textId="29253BD4" w:rsidR="00211E5F" w:rsidRPr="00F077E3" w:rsidRDefault="00211E5F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Համայնքի ոլորտային նպատա</w:t>
      </w:r>
      <w:r w:rsidR="00704D43" w:rsidRPr="00F077E3">
        <w:rPr>
          <w:rFonts w:ascii="GHEA Grapalat" w:hAnsi="GHEA Grapalat"/>
          <w:sz w:val="24"/>
          <w:szCs w:val="24"/>
          <w:lang w:val="hy-AM"/>
        </w:rPr>
        <w:t>կ</w:t>
      </w:r>
      <w:r w:rsidRPr="00F077E3">
        <w:rPr>
          <w:rFonts w:ascii="GHEA Grapalat" w:hAnsi="GHEA Grapalat"/>
          <w:sz w:val="24"/>
          <w:szCs w:val="24"/>
          <w:lang w:val="hy-AM"/>
        </w:rPr>
        <w:t>ներն ու ծրագրերը՝</w:t>
      </w:r>
    </w:p>
    <w:p w14:paraId="64ECF26B" w14:textId="77777777" w:rsidR="00704D43" w:rsidRPr="00F077E3" w:rsidRDefault="00211E5F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1</w:t>
      </w:r>
      <w:r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077E3">
        <w:rPr>
          <w:rFonts w:ascii="GHEA Grapalat" w:hAnsi="GHEA Grapalat"/>
          <w:sz w:val="24"/>
          <w:szCs w:val="24"/>
          <w:lang w:val="hy-AM"/>
        </w:rPr>
        <w:t>Քաղաքաշինության և կոմունալ տնտեսության բնագավառ</w:t>
      </w:r>
      <w:r w:rsidR="003B7114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3B7114" w:rsidRPr="00F077E3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6A0E908" w14:textId="3E26282D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90768606"/>
      <w:r w:rsidRPr="00F077E3">
        <w:rPr>
          <w:rFonts w:ascii="GHEA Grapalat" w:hAnsi="GHEA Grapalat"/>
          <w:sz w:val="24"/>
          <w:szCs w:val="24"/>
          <w:lang w:val="hy-AM"/>
        </w:rPr>
        <w:t>2024 թ-ին սուբվենվիոն ծրագրով</w:t>
      </w:r>
      <w:bookmarkEnd w:id="0"/>
      <w:r w:rsidRPr="00F077E3">
        <w:rPr>
          <w:rFonts w:ascii="GHEA Grapalat" w:hAnsi="GHEA Grapalat"/>
          <w:sz w:val="24"/>
          <w:szCs w:val="24"/>
          <w:lang w:val="hy-AM"/>
        </w:rPr>
        <w:t xml:space="preserve"> կա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>տարվել է Լերմոնտովո հ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ամայնքի ճանապարհների հիմնանորոգում մասնակի ասֆալտապատման, մասնակի տուֆով սալարկման միջոցով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՝ ինչով 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>ա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պահով</w:t>
      </w:r>
      <w:r w:rsidRPr="00F077E3">
        <w:rPr>
          <w:rFonts w:ascii="GHEA Grapalat" w:hAnsi="GHEA Grapalat"/>
          <w:sz w:val="24"/>
          <w:szCs w:val="24"/>
          <w:lang w:val="hy-AM"/>
        </w:rPr>
        <w:t>վում է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 xml:space="preserve"> համայնքում հետիոտների և տրանսպորտային միջոցների համար անվտանգ երթևեկության պայմաններ և ճանապարհները դար</w:t>
      </w:r>
      <w:r w:rsidRPr="00F077E3">
        <w:rPr>
          <w:rFonts w:ascii="GHEA Grapalat" w:hAnsi="GHEA Grapalat"/>
          <w:sz w:val="24"/>
          <w:szCs w:val="24"/>
          <w:lang w:val="hy-AM"/>
        </w:rPr>
        <w:t>նում են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 xml:space="preserve">  անցանելի տարվա բոլոր եղանակներին</w:t>
      </w:r>
    </w:p>
    <w:p w14:paraId="188A5717" w14:textId="105AB89A" w:rsidR="00704D43" w:rsidRPr="00F077E3" w:rsidRDefault="00704D43" w:rsidP="00704D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2</w:t>
      </w:r>
      <w:r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077E3">
        <w:rPr>
          <w:rFonts w:ascii="GHEA Grapalat" w:hAnsi="GHEA Grapalat"/>
          <w:sz w:val="24"/>
          <w:szCs w:val="24"/>
          <w:lang w:val="hy-AM"/>
        </w:rPr>
        <w:t>Քաղաքաշինության և կոմունալ տնտեսության բնագավառ</w:t>
      </w:r>
    </w:p>
    <w:p w14:paraId="0E3BC28F" w14:textId="61B6472D" w:rsidR="00704D43" w:rsidRPr="00F077E3" w:rsidRDefault="00704D43" w:rsidP="00704D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2024 թ-ին սուբվենվիոն ծրագրով կատարվել է Լերմոնտովո համայնքի Անտառաշեն բնակավայրի գազաֆիկացում, ինչով կկատարվի բնակավայրի բնակչության ապրելակերպի և կյանքի որակի բարձրացում, կենցաղային պայմանների բարելավում</w:t>
      </w:r>
    </w:p>
    <w:p w14:paraId="1EC3892C" w14:textId="77777777" w:rsidR="00704D43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3</w:t>
      </w:r>
      <w:r w:rsidR="00211E5F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Ընդհանուր բնագավառ</w:t>
      </w:r>
      <w:r w:rsidR="003B7114" w:rsidRPr="00F077E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4144DDE" w14:textId="33C0CE3A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Ա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պահով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>վ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 xml:space="preserve">է 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աշխատակազմի բնականոն գործունեությունը, բարելավել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 xml:space="preserve"> է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 xml:space="preserve"> բնակչությանը մատուցվող  համայնքային ծառայությունների որակը և մատչելիությունը</w:t>
      </w:r>
    </w:p>
    <w:p w14:paraId="33A76202" w14:textId="42E2CB35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4</w:t>
      </w:r>
      <w:r w:rsidR="00211E5F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Կրթության, մշակույթի և երիտասարդության հետ տարվող աշխատանքների բնագավառ</w:t>
      </w:r>
      <w:r w:rsidR="003B7114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 xml:space="preserve"> հ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ամայնքում ապահով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>վ</w:t>
      </w:r>
      <w:r w:rsidRPr="00F077E3">
        <w:rPr>
          <w:rFonts w:ascii="GHEA Grapalat" w:hAnsi="GHEA Grapalat"/>
          <w:sz w:val="24"/>
          <w:szCs w:val="24"/>
          <w:lang w:val="hy-AM"/>
        </w:rPr>
        <w:t>ած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 xml:space="preserve">է 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նախադպրոցական կրթության ծառայությունների հասանելությունն ու  որակյալ կրթական ծառայությունների մատուցումը</w:t>
      </w:r>
    </w:p>
    <w:p w14:paraId="7E8ECB21" w14:textId="729376A9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5</w:t>
      </w:r>
      <w:r w:rsidR="00211E5F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Շրջակա միջավայրի պահպանության բնագավառ</w:t>
      </w:r>
      <w:r w:rsidR="003B7114" w:rsidRPr="00F077E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82C170D" w14:textId="60F1D4C4" w:rsidR="00211E5F" w:rsidRPr="00F077E3" w:rsidRDefault="00211E5F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 xml:space="preserve">Համայնքում </w:t>
      </w:r>
      <w:r w:rsidR="00704D43" w:rsidRPr="00F077E3">
        <w:rPr>
          <w:rFonts w:ascii="GHEA Grapalat" w:hAnsi="GHEA Grapalat"/>
          <w:sz w:val="24"/>
          <w:szCs w:val="24"/>
          <w:lang w:val="hy-AM"/>
        </w:rPr>
        <w:t xml:space="preserve">բնակչությանը մատուցվում է որակյալ </w:t>
      </w:r>
      <w:r w:rsidRPr="00F077E3">
        <w:rPr>
          <w:rFonts w:ascii="GHEA Grapalat" w:hAnsi="GHEA Grapalat"/>
          <w:sz w:val="24"/>
          <w:szCs w:val="24"/>
          <w:lang w:val="hy-AM"/>
        </w:rPr>
        <w:t>աղբահանության ծառայություն</w:t>
      </w:r>
      <w:r w:rsidR="00704D43" w:rsidRPr="00F077E3">
        <w:rPr>
          <w:rFonts w:ascii="GHEA Grapalat" w:hAnsi="GHEA Grapalat"/>
          <w:sz w:val="24"/>
          <w:szCs w:val="24"/>
          <w:lang w:val="hy-AM"/>
        </w:rPr>
        <w:t>, որի</w:t>
      </w:r>
      <w:r w:rsidR="003B7114" w:rsidRPr="00F077E3">
        <w:rPr>
          <w:rFonts w:ascii="GHEA Grapalat" w:hAnsi="GHEA Grapalat"/>
          <w:sz w:val="24"/>
          <w:szCs w:val="24"/>
          <w:lang w:val="hy-AM"/>
        </w:rPr>
        <w:t xml:space="preserve"> նպատակն է հ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ամայնքը դարձնել մաքուր և հրապուրիչ </w:t>
      </w:r>
    </w:p>
    <w:p w14:paraId="2A5789BC" w14:textId="05F15036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6</w:t>
      </w:r>
      <w:r w:rsidR="00211E5F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Սոցիալական պաշտպանության բնագավառ</w:t>
      </w:r>
      <w:r w:rsidR="003B7114" w:rsidRPr="00F077E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F7E9E31" w14:textId="3CCF7C20" w:rsidR="00211E5F" w:rsidRPr="00F077E3" w:rsidRDefault="00211E5F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Ա</w:t>
      </w:r>
      <w:r w:rsidR="00704D43" w:rsidRPr="00F077E3">
        <w:rPr>
          <w:rFonts w:ascii="GHEA Grapalat" w:hAnsi="GHEA Grapalat"/>
          <w:sz w:val="24"/>
          <w:szCs w:val="24"/>
          <w:lang w:val="hy-AM"/>
        </w:rPr>
        <w:t>ջակցել ենք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 համայնքի բնակչության սոցիալական պաշտպանությանն ուղղված </w:t>
      </w:r>
      <w:r w:rsidR="00126B27" w:rsidRPr="00F077E3">
        <w:rPr>
          <w:rFonts w:ascii="GHEA Grapalat" w:hAnsi="GHEA Grapalat"/>
          <w:sz w:val="24"/>
          <w:szCs w:val="24"/>
          <w:lang w:val="hy-AM"/>
        </w:rPr>
        <w:t>գործողություններին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126B27" w:rsidRPr="00F077E3">
        <w:rPr>
          <w:rFonts w:ascii="GHEA Grapalat" w:hAnsi="GHEA Grapalat"/>
          <w:sz w:val="24"/>
          <w:szCs w:val="24"/>
          <w:lang w:val="hy-AM"/>
        </w:rPr>
        <w:t>ապահովել ենք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 սոցիալապես անապահով ընտանիքներին տրամադրվող սոցիալական աջակցության հասցեականությունը</w:t>
      </w:r>
    </w:p>
    <w:p w14:paraId="4C808EBA" w14:textId="0C89BF66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lastRenderedPageBreak/>
        <w:t>7</w:t>
      </w:r>
      <w:r w:rsidR="00211E5F"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Կրթության, մշակույթի և երիտասարդության հետ տարվող աշխատանքների բնագավառ</w:t>
      </w:r>
      <w:r w:rsidRPr="00F077E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F0440A1" w14:textId="71E18E42" w:rsidR="00211E5F" w:rsidRPr="00F077E3" w:rsidRDefault="00704D4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 xml:space="preserve">Ձգտում ենք 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Լերմոնտովո համայնքի մշակութային կյանքի բարելավ</w:t>
      </w:r>
      <w:r w:rsidRPr="00F077E3">
        <w:rPr>
          <w:rFonts w:ascii="GHEA Grapalat" w:hAnsi="GHEA Grapalat"/>
          <w:sz w:val="24"/>
          <w:szCs w:val="24"/>
          <w:lang w:val="hy-AM"/>
        </w:rPr>
        <w:t xml:space="preserve">մանը, ինտեգրելով </w:t>
      </w:r>
      <w:r w:rsidR="00211E5F" w:rsidRPr="00F077E3">
        <w:rPr>
          <w:rFonts w:ascii="GHEA Grapalat" w:hAnsi="GHEA Grapalat"/>
          <w:sz w:val="24"/>
          <w:szCs w:val="24"/>
          <w:lang w:val="hy-AM"/>
        </w:rPr>
        <w:t>բնակիչներին տարբեր մշակութային միջոցառումներում</w:t>
      </w:r>
    </w:p>
    <w:p w14:paraId="27C1F577" w14:textId="653D3447" w:rsidR="00211E5F" w:rsidRPr="00F077E3" w:rsidRDefault="00211E5F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80B7902" w14:textId="39B2845D" w:rsidR="00F077E3" w:rsidRPr="00F077E3" w:rsidRDefault="00F077E3" w:rsidP="00211E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077E3">
        <w:rPr>
          <w:rFonts w:ascii="GHEA Grapalat" w:hAnsi="GHEA Grapalat"/>
          <w:sz w:val="24"/>
          <w:szCs w:val="24"/>
          <w:lang w:val="hy-AM"/>
        </w:rPr>
        <w:t>Լերմոնտովո համայնքի ղեկավար՝                               Է</w:t>
      </w:r>
      <w:r w:rsidRPr="00F077E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077E3">
        <w:rPr>
          <w:rFonts w:ascii="GHEA Grapalat" w:hAnsi="GHEA Grapalat"/>
          <w:sz w:val="24"/>
          <w:szCs w:val="24"/>
          <w:lang w:val="hy-AM"/>
        </w:rPr>
        <w:t>Չախալյան</w:t>
      </w:r>
    </w:p>
    <w:sectPr w:rsidR="00F077E3" w:rsidRPr="00F0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FC"/>
    <w:rsid w:val="00126B27"/>
    <w:rsid w:val="00211E5F"/>
    <w:rsid w:val="002253FC"/>
    <w:rsid w:val="003B7114"/>
    <w:rsid w:val="005A53D8"/>
    <w:rsid w:val="00704D43"/>
    <w:rsid w:val="007C7877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36D3"/>
  <w15:chartTrackingRefBased/>
  <w15:docId w15:val="{3CD7344F-3282-4933-8914-B1E8C19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1"/>
    <w:next w:val="a"/>
    <w:autoRedefine/>
    <w:uiPriority w:val="99"/>
    <w:semiHidden/>
    <w:unhideWhenUsed/>
    <w:qFormat/>
    <w:rsid w:val="005A53D8"/>
    <w:pPr>
      <w:suppressAutoHyphens/>
      <w:spacing w:before="480" w:line="276" w:lineRule="auto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A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2025-02-18T06:22:00Z</dcterms:created>
  <dcterms:modified xsi:type="dcterms:W3CDTF">2025-02-18T10:05:00Z</dcterms:modified>
</cp:coreProperties>
</file>